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BC1" w:rsidRDefault="00620BC1">
      <w:pPr>
        <w:pStyle w:val="Heading4"/>
        <w:rPr>
          <w:sz w:val="20"/>
          <w:szCs w:val="20"/>
        </w:rPr>
      </w:pPr>
    </w:p>
    <w:p w:rsidR="00620BC1" w:rsidRDefault="00620BC1">
      <w:pPr>
        <w:pStyle w:val="Heading4"/>
        <w:ind w:left="-450"/>
        <w:rPr>
          <w:rFonts w:ascii="Calibri" w:eastAsia="Calibri" w:hAnsi="Calibri" w:cs="Calibri"/>
          <w:sz w:val="36"/>
          <w:szCs w:val="36"/>
        </w:rPr>
      </w:pPr>
    </w:p>
    <w:p w:rsidR="00620BC1" w:rsidRDefault="00D64ED9">
      <w:pPr>
        <w:pStyle w:val="Heading4"/>
        <w:ind w:left="-450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inline distT="0" distB="0" distL="0" distR="0">
            <wp:extent cx="1685925" cy="1685925"/>
            <wp:effectExtent l="0" t="0" r="0" b="0"/>
            <wp:docPr id="2" name="image1.png" descr="Image result for alpfa csul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alpfa csula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0BC1" w:rsidRDefault="00D64ED9">
      <w:pPr>
        <w:pStyle w:val="Heading4"/>
        <w:ind w:left="-450"/>
        <w:jc w:val="center"/>
        <w:rPr>
          <w:rFonts w:ascii="Calibri" w:eastAsia="Calibri" w:hAnsi="Calibri" w:cs="Calibri"/>
          <w:color w:val="0070C0"/>
          <w:sz w:val="36"/>
          <w:szCs w:val="36"/>
        </w:rPr>
      </w:pPr>
      <w:r>
        <w:rPr>
          <w:rFonts w:ascii="Calibri" w:eastAsia="Calibri" w:hAnsi="Calibri" w:cs="Calibri"/>
          <w:color w:val="0070C0"/>
          <w:sz w:val="36"/>
          <w:szCs w:val="36"/>
        </w:rPr>
        <w:t xml:space="preserve">Association of Latino Professionals </w:t>
      </w:r>
      <w:proofErr w:type="gramStart"/>
      <w:r>
        <w:rPr>
          <w:rFonts w:ascii="Calibri" w:eastAsia="Calibri" w:hAnsi="Calibri" w:cs="Calibri"/>
          <w:color w:val="0070C0"/>
          <w:sz w:val="36"/>
          <w:szCs w:val="36"/>
        </w:rPr>
        <w:t>For</w:t>
      </w:r>
      <w:proofErr w:type="gramEnd"/>
      <w:r>
        <w:rPr>
          <w:rFonts w:ascii="Calibri" w:eastAsia="Calibri" w:hAnsi="Calibri" w:cs="Calibri"/>
          <w:color w:val="0070C0"/>
          <w:sz w:val="36"/>
          <w:szCs w:val="36"/>
        </w:rPr>
        <w:t xml:space="preserve"> America</w:t>
      </w:r>
    </w:p>
    <w:p w:rsidR="00620BC1" w:rsidRDefault="00D64ED9">
      <w:pPr>
        <w:pStyle w:val="Heading4"/>
        <w:ind w:left="-45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00B0F0"/>
          <w:sz w:val="36"/>
          <w:szCs w:val="36"/>
        </w:rPr>
        <w:t>California State University, Los Angeles</w:t>
      </w:r>
      <w:r>
        <w:rPr>
          <w:rFonts w:ascii="Calibri" w:eastAsia="Calibri" w:hAnsi="Calibri" w:cs="Calibri"/>
          <w:sz w:val="36"/>
          <w:szCs w:val="36"/>
        </w:rPr>
        <w:br/>
        <w:t>Membership Application Form</w:t>
      </w:r>
    </w:p>
    <w:p w:rsidR="00620BC1" w:rsidRDefault="00620BC1">
      <w:pPr>
        <w:ind w:left="-450"/>
        <w:rPr>
          <w:rFonts w:ascii="Arial" w:eastAsia="Arial" w:hAnsi="Arial" w:cs="Arial"/>
          <w:sz w:val="20"/>
          <w:szCs w:val="20"/>
        </w:rPr>
      </w:pPr>
    </w:p>
    <w:p w:rsidR="00620BC1" w:rsidRDefault="00620BC1">
      <w:pPr>
        <w:ind w:left="-450"/>
        <w:rPr>
          <w:rFonts w:ascii="Arial" w:eastAsia="Arial" w:hAnsi="Arial" w:cs="Arial"/>
          <w:sz w:val="20"/>
          <w:szCs w:val="20"/>
        </w:rPr>
      </w:pPr>
    </w:p>
    <w:p w:rsidR="00620BC1" w:rsidRDefault="00D64ED9">
      <w:pPr>
        <w:ind w:firstLine="567"/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Membership benefits include:</w:t>
      </w:r>
    </w:p>
    <w:p w:rsidR="00620BC1" w:rsidRDefault="00D64E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276850" cy="242887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2428875"/>
                          <a:chOff x="0" y="0"/>
                          <a:chExt cx="5276850" cy="242887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276850" cy="2428875"/>
                            <a:chOff x="0" y="0"/>
                            <a:chExt cx="5276850" cy="242887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5276850" cy="2428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0BC1" w:rsidRDefault="00620BC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Isosceles Triangle 5"/>
                          <wps:cNvSpPr/>
                          <wps:spPr>
                            <a:xfrm>
                              <a:off x="1241821" y="0"/>
                              <a:ext cx="2428875" cy="242887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1C417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0BC1" w:rsidRDefault="00620BC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: Rounded Corners 6"/>
                          <wps:cNvSpPr/>
                          <wps:spPr>
                            <a:xfrm>
                              <a:off x="2456259" y="243124"/>
                              <a:ext cx="1578768" cy="24668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BCED6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1D497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0BC1" w:rsidRDefault="00620BC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2468301" y="255166"/>
                              <a:ext cx="1554684" cy="222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0BC1" w:rsidRDefault="00D64ED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Alumni Network</w:t>
                                </w: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  <wps:wsp>
                          <wps:cNvPr id="8" name="Rectangle: Rounded Corners 8"/>
                          <wps:cNvSpPr/>
                          <wps:spPr>
                            <a:xfrm>
                              <a:off x="2456259" y="520642"/>
                              <a:ext cx="1578768" cy="24668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BCED6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1D497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0BC1" w:rsidRDefault="00620BC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2468301" y="532684"/>
                              <a:ext cx="1554684" cy="222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0BC1" w:rsidRDefault="00D64ED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Internship Opportunities</w:t>
                                </w: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  <wps:wsp>
                          <wps:cNvPr id="10" name="Rectangle: Rounded Corners 10"/>
                          <wps:cNvSpPr/>
                          <wps:spPr>
                            <a:xfrm>
                              <a:off x="2456259" y="798160"/>
                              <a:ext cx="1578768" cy="24668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BCED6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1D497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0BC1" w:rsidRDefault="00620BC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2468301" y="810202"/>
                              <a:ext cx="1554684" cy="222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0BC1" w:rsidRDefault="00D64ED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Networking Opportunities</w:t>
                                </w: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  <wps:wsp>
                          <wps:cNvPr id="12" name="Rectangle: Rounded Corners 12"/>
                          <wps:cNvSpPr/>
                          <wps:spPr>
                            <a:xfrm>
                              <a:off x="2456259" y="1075678"/>
                              <a:ext cx="1578768" cy="24668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BCED6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1D497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0BC1" w:rsidRDefault="00620BC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2468301" y="1087720"/>
                              <a:ext cx="1554684" cy="222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0BC1" w:rsidRDefault="00D64ED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Mentorship Opportunities</w:t>
                                </w: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  <wps:wsp>
                          <wps:cNvPr id="14" name="Rectangle: Rounded Corners 14"/>
                          <wps:cNvSpPr/>
                          <wps:spPr>
                            <a:xfrm>
                              <a:off x="2456259" y="1353196"/>
                              <a:ext cx="1578768" cy="24668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BCED6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1D497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0BC1" w:rsidRDefault="00620BC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2468301" y="1365238"/>
                              <a:ext cx="1554684" cy="222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0BC1" w:rsidRDefault="00D64ED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ALPFA Regional Symposium</w:t>
                                </w: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  <wps:wsp>
                          <wps:cNvPr id="16" name="Rectangle: Rounded Corners 16"/>
                          <wps:cNvSpPr/>
                          <wps:spPr>
                            <a:xfrm>
                              <a:off x="2456259" y="1630714"/>
                              <a:ext cx="1578768" cy="24668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BCED6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1D497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0BC1" w:rsidRDefault="00620BC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2468301" y="1642756"/>
                              <a:ext cx="1554684" cy="222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0BC1" w:rsidRDefault="00D64ED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ALPFA National Convention</w:t>
                                </w: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  <wps:wsp>
                          <wps:cNvPr id="18" name="Rectangle: Rounded Corners 18"/>
                          <wps:cNvSpPr/>
                          <wps:spPr>
                            <a:xfrm>
                              <a:off x="2456259" y="1908232"/>
                              <a:ext cx="1578768" cy="24668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BCED6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1D497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0BC1" w:rsidRDefault="00620BC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2468301" y="1920274"/>
                              <a:ext cx="1554684" cy="222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0BC1" w:rsidRDefault="00D64ED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Meet the Firms</w:t>
                                </w: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276850" cy="242887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0" cy="2428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620BC1" w:rsidRDefault="00620BC1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:rsidR="00620BC1" w:rsidRDefault="00D64ED9">
      <w:pPr>
        <w:ind w:left="-426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sz w:val="52"/>
          <w:szCs w:val="52"/>
        </w:rPr>
        <w:t>Membership Responsibilities</w:t>
      </w:r>
      <w:r>
        <w:rPr>
          <w:rFonts w:ascii="Arial" w:eastAsia="Arial" w:hAnsi="Arial" w:cs="Arial"/>
          <w:b/>
          <w:sz w:val="20"/>
          <w:szCs w:val="20"/>
          <w:u w:val="single"/>
        </w:rPr>
        <w:br/>
      </w:r>
      <w:r>
        <w:rPr>
          <w:rFonts w:ascii="Calibri" w:eastAsia="Calibri" w:hAnsi="Calibri" w:cs="Calibri"/>
          <w:i/>
          <w:u w:val="single"/>
        </w:rPr>
        <w:t>As a member, your responsibilities are:</w:t>
      </w:r>
    </w:p>
    <w:p w:rsidR="00620BC1" w:rsidRDefault="00D64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 actively participate in meetings and events regularly </w:t>
      </w:r>
    </w:p>
    <w:p w:rsidR="00620BC1" w:rsidRDefault="00D64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To provide clear and timely communication in response to meeting and/or event invitations</w:t>
      </w:r>
    </w:p>
    <w:p w:rsidR="00620BC1" w:rsidRDefault="00D64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To volunteer, when available, at community service events</w:t>
      </w:r>
    </w:p>
    <w:p w:rsidR="00620BC1" w:rsidRDefault="00D64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 maintain professional conduct by treating fellow members and our guests with respect </w:t>
      </w:r>
    </w:p>
    <w:p w:rsidR="00620BC1" w:rsidRDefault="00D64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To help maintain a positive, friendly environment necessary for all members to learn and grow</w:t>
      </w:r>
    </w:p>
    <w:p w:rsidR="00620BC1" w:rsidRDefault="00D64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 recruit new </w:t>
      </w:r>
      <w:r>
        <w:rPr>
          <w:rFonts w:ascii="Calibri" w:eastAsia="Calibri" w:hAnsi="Calibri" w:cs="Calibri"/>
          <w:color w:val="000000"/>
        </w:rPr>
        <w:t>members for the organization</w:t>
      </w:r>
    </w:p>
    <w:p w:rsidR="00620BC1" w:rsidRDefault="00620BC1">
      <w:pPr>
        <w:ind w:left="-426"/>
        <w:rPr>
          <w:rFonts w:ascii="Arial" w:eastAsia="Arial" w:hAnsi="Arial" w:cs="Arial"/>
          <w:sz w:val="20"/>
          <w:szCs w:val="20"/>
          <w:u w:val="single"/>
        </w:rPr>
      </w:pPr>
    </w:p>
    <w:p w:rsidR="00620BC1" w:rsidRDefault="00620BC1">
      <w:pPr>
        <w:ind w:left="-426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620BC1" w:rsidRDefault="00620BC1">
      <w:pPr>
        <w:rPr>
          <w:rFonts w:ascii="Arial" w:eastAsia="Arial" w:hAnsi="Arial" w:cs="Arial"/>
          <w:sz w:val="20"/>
          <w:szCs w:val="20"/>
        </w:rPr>
      </w:pPr>
    </w:p>
    <w:p w:rsidR="00620BC1" w:rsidRDefault="00620BC1">
      <w:pPr>
        <w:rPr>
          <w:rFonts w:ascii="Arial" w:eastAsia="Arial" w:hAnsi="Arial" w:cs="Arial"/>
          <w:sz w:val="20"/>
          <w:szCs w:val="20"/>
        </w:rPr>
      </w:pPr>
    </w:p>
    <w:p w:rsidR="00620BC1" w:rsidRDefault="00620BC1">
      <w:pPr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</w:p>
    <w:p w:rsidR="00620BC1" w:rsidRDefault="00620BC1">
      <w:pPr>
        <w:rPr>
          <w:rFonts w:ascii="Arial" w:eastAsia="Arial" w:hAnsi="Arial" w:cs="Arial"/>
          <w:sz w:val="20"/>
          <w:szCs w:val="20"/>
        </w:rPr>
      </w:pPr>
    </w:p>
    <w:p w:rsidR="00620BC1" w:rsidRDefault="00620BC1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0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37"/>
        <w:gridCol w:w="3263"/>
        <w:gridCol w:w="1575"/>
        <w:gridCol w:w="1262"/>
      </w:tblGrid>
      <w:tr w:rsidR="00620BC1">
        <w:tc>
          <w:tcPr>
            <w:tcW w:w="3937" w:type="dxa"/>
          </w:tcPr>
          <w:p w:rsidR="00620BC1" w:rsidRDefault="00D64ED9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6100" w:type="dxa"/>
            <w:gridSpan w:val="3"/>
            <w:tcBorders>
              <w:bottom w:val="single" w:sz="4" w:space="0" w:color="000000"/>
            </w:tcBorders>
          </w:tcPr>
          <w:p w:rsidR="00620BC1" w:rsidRDefault="00620B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BC1">
        <w:tc>
          <w:tcPr>
            <w:tcW w:w="3937" w:type="dxa"/>
          </w:tcPr>
          <w:p w:rsidR="00620BC1" w:rsidRDefault="00D64ED9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Current Address: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20BC1" w:rsidRDefault="00620B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BC1">
        <w:tc>
          <w:tcPr>
            <w:tcW w:w="3937" w:type="dxa"/>
          </w:tcPr>
          <w:p w:rsidR="00620BC1" w:rsidRDefault="00D64ED9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State: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</w:tcBorders>
          </w:tcPr>
          <w:p w:rsidR="00620BC1" w:rsidRDefault="00620B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</w:tcBorders>
          </w:tcPr>
          <w:p w:rsidR="00620BC1" w:rsidRDefault="00D64ED9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Zip Code: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:rsidR="00620BC1" w:rsidRDefault="00620B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BC1">
        <w:tc>
          <w:tcPr>
            <w:tcW w:w="3937" w:type="dxa"/>
          </w:tcPr>
          <w:p w:rsidR="00620BC1" w:rsidRDefault="00D64ED9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6100" w:type="dxa"/>
            <w:gridSpan w:val="3"/>
            <w:tcBorders>
              <w:bottom w:val="single" w:sz="4" w:space="0" w:color="000000"/>
            </w:tcBorders>
          </w:tcPr>
          <w:p w:rsidR="00620BC1" w:rsidRDefault="00620B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BC1">
        <w:tc>
          <w:tcPr>
            <w:tcW w:w="3937" w:type="dxa"/>
          </w:tcPr>
          <w:p w:rsidR="00620BC1" w:rsidRDefault="00D64ED9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Phone: 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20BC1" w:rsidRDefault="00620B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BC1">
        <w:trPr>
          <w:gridAfter w:val="3"/>
          <w:wAfter w:w="6100" w:type="dxa"/>
        </w:trPr>
        <w:tc>
          <w:tcPr>
            <w:tcW w:w="3937" w:type="dxa"/>
          </w:tcPr>
          <w:p w:rsidR="00620BC1" w:rsidRDefault="00620BC1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20BC1">
        <w:tc>
          <w:tcPr>
            <w:tcW w:w="10037" w:type="dxa"/>
            <w:gridSpan w:val="4"/>
          </w:tcPr>
          <w:p w:rsidR="00620BC1" w:rsidRDefault="00D64ED9">
            <w:pPr>
              <w:spacing w:before="24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Please tell us a little about yourself:</w:t>
            </w:r>
          </w:p>
          <w:tbl>
            <w:tblPr>
              <w:tblStyle w:val="a0"/>
              <w:tblW w:w="98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13"/>
              <w:gridCol w:w="5898"/>
            </w:tblGrid>
            <w:tr w:rsidR="00620BC1">
              <w:tc>
                <w:tcPr>
                  <w:tcW w:w="3913" w:type="dxa"/>
                </w:tcPr>
                <w:p w:rsidR="00620BC1" w:rsidRDefault="00D64ED9">
                  <w:pPr>
                    <w:spacing w:before="240" w:line="360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I am a…….</w:t>
                  </w:r>
                </w:p>
              </w:tc>
              <w:tc>
                <w:tcPr>
                  <w:tcW w:w="5898" w:type="dxa"/>
                </w:tcPr>
                <w:p w:rsidR="00620BC1" w:rsidRDefault="00D64ED9">
                  <w:pPr>
                    <w:spacing w:before="240" w:line="360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New Member               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Returning Member </w:t>
                  </w:r>
                </w:p>
              </w:tc>
            </w:tr>
            <w:tr w:rsidR="00620BC1">
              <w:tc>
                <w:tcPr>
                  <w:tcW w:w="3913" w:type="dxa"/>
                </w:tcPr>
                <w:p w:rsidR="00620BC1" w:rsidRDefault="00D64ED9">
                  <w:pPr>
                    <w:spacing w:before="240" w:line="360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If a returning member, please indicate how long you have been with the club.</w:t>
                  </w:r>
                </w:p>
              </w:tc>
              <w:tc>
                <w:tcPr>
                  <w:tcW w:w="5898" w:type="dxa"/>
                </w:tcPr>
                <w:p w:rsidR="00620BC1" w:rsidRDefault="00620BC1">
                  <w:pPr>
                    <w:spacing w:before="240" w:line="360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620BC1">
              <w:tc>
                <w:tcPr>
                  <w:tcW w:w="3913" w:type="dxa"/>
                </w:tcPr>
                <w:p w:rsidR="00620BC1" w:rsidRDefault="00D64ED9">
                  <w:pPr>
                    <w:spacing w:before="240" w:line="360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How did you hear about ALPFA?</w:t>
                  </w:r>
                </w:p>
              </w:tc>
              <w:tc>
                <w:tcPr>
                  <w:tcW w:w="5898" w:type="dxa"/>
                </w:tcPr>
                <w:p w:rsidR="00620BC1" w:rsidRDefault="00D64ED9">
                  <w:pPr>
                    <w:spacing w:before="240" w:line="360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Class Presentation 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Tabling 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Professor 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Member</w:t>
                  </w:r>
                </w:p>
              </w:tc>
            </w:tr>
            <w:tr w:rsidR="00620BC1">
              <w:tc>
                <w:tcPr>
                  <w:tcW w:w="3913" w:type="dxa"/>
                </w:tcPr>
                <w:p w:rsidR="00620BC1" w:rsidRDefault="00D64ED9">
                  <w:pPr>
                    <w:spacing w:before="240" w:line="360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If you got referred to ALPFA, please indicate the name of referral.</w:t>
                  </w:r>
                </w:p>
              </w:tc>
              <w:tc>
                <w:tcPr>
                  <w:tcW w:w="5898" w:type="dxa"/>
                </w:tcPr>
                <w:p w:rsidR="00620BC1" w:rsidRDefault="00620BC1">
                  <w:pPr>
                    <w:spacing w:before="240" w:line="360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620BC1" w:rsidRDefault="00D64ED9">
            <w:pPr>
              <w:pStyle w:val="Heading6"/>
              <w:spacing w:before="240" w:after="12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Please indicate your area of interest within the club, please check the appropriate box:</w:t>
            </w:r>
          </w:p>
          <w:p w:rsidR="00620BC1" w:rsidRDefault="00D64ED9">
            <w:pPr>
              <w:spacing w:before="240" w:after="120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30j0zll" w:colFirst="0" w:colLast="0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All ALPFA Events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bookmarkStart w:id="2" w:name="1fob9te" w:colFirst="0" w:colLast="0"/>
            <w:bookmarkEnd w:id="2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Annual ALPFA Convention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bookmarkStart w:id="3" w:name="3znysh7" w:colFirst="0" w:colLast="0"/>
            <w:bookmarkEnd w:id="3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Becoming an ALPFA Officer     ☐ Employment</w:t>
            </w:r>
          </w:p>
          <w:p w:rsidR="00620BC1" w:rsidRDefault="00D64ED9">
            <w:pPr>
              <w:spacing w:before="240" w:after="120"/>
              <w:rPr>
                <w:rFonts w:ascii="Calibri" w:eastAsia="Calibri" w:hAnsi="Calibri" w:cs="Calibri"/>
                <w:sz w:val="22"/>
                <w:szCs w:val="22"/>
              </w:rPr>
            </w:pPr>
            <w:bookmarkStart w:id="4" w:name="2et92p0" w:colFirst="0" w:colLast="0"/>
            <w:bookmarkEnd w:id="4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Interview Skills     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VITA                        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Community Service            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Social Events</w:t>
            </w:r>
          </w:p>
        </w:tc>
      </w:tr>
      <w:tr w:rsidR="00620BC1">
        <w:tc>
          <w:tcPr>
            <w:tcW w:w="10037" w:type="dxa"/>
            <w:gridSpan w:val="4"/>
          </w:tcPr>
          <w:p w:rsidR="00620BC1" w:rsidRDefault="00D64ED9">
            <w:pPr>
              <w:pStyle w:val="Heading2"/>
              <w:widowControl/>
              <w:spacing w:before="120" w:after="12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MEMBERSHIP FEE</w:t>
            </w:r>
          </w:p>
          <w:p w:rsidR="00620BC1" w:rsidRDefault="00D64ED9">
            <w:pPr>
              <w:tabs>
                <w:tab w:val="left" w:pos="252"/>
                <w:tab w:val="left" w:pos="972"/>
              </w:tabs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$50.00     Silver Member                                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$65.00     Premium Member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620BC1" w:rsidRDefault="00D64ED9">
            <w:pPr>
              <w:tabs>
                <w:tab w:val="left" w:pos="252"/>
                <w:tab w:val="left" w:pos="9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$70.00    Premium Member w/Shirt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620BC1">
        <w:tc>
          <w:tcPr>
            <w:tcW w:w="10037" w:type="dxa"/>
            <w:gridSpan w:val="4"/>
          </w:tcPr>
          <w:p w:rsidR="00620BC1" w:rsidRDefault="00620BC1">
            <w:pPr>
              <w:pStyle w:val="Heading2"/>
              <w:widowControl/>
              <w:spacing w:before="120" w:after="12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20BC1" w:rsidRDefault="00D64ED9">
            <w:pPr>
              <w:pStyle w:val="Heading2"/>
              <w:widowControl/>
              <w:spacing w:before="120" w:after="12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MERCHA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NDISE</w:t>
            </w:r>
          </w:p>
          <w:p w:rsidR="00620BC1" w:rsidRDefault="00D64ED9">
            <w:pPr>
              <w:tabs>
                <w:tab w:val="left" w:pos="252"/>
                <w:tab w:val="left" w:pos="972"/>
              </w:tabs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$10.00     ALPFA T-SHIRT                                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620BC1" w:rsidRDefault="00D64ED9">
            <w:pPr>
              <w:pStyle w:val="Heading2"/>
              <w:widowControl/>
              <w:spacing w:before="120" w:after="12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620BC1" w:rsidRDefault="00D64ED9">
            <w:pPr>
              <w:jc w:val="center"/>
              <w:rPr>
                <w:b/>
                <w:color w:val="000000"/>
              </w:rPr>
            </w:pPr>
            <w:r>
              <w:rPr>
                <w:b/>
                <w:highlight w:val="lightGray"/>
              </w:rPr>
              <w:t>OFFICE USE ONLY</w:t>
            </w:r>
          </w:p>
        </w:tc>
      </w:tr>
      <w:tr w:rsidR="00620BC1">
        <w:tc>
          <w:tcPr>
            <w:tcW w:w="10037" w:type="dxa"/>
            <w:gridSpan w:val="4"/>
            <w:tcBorders>
              <w:top w:val="single" w:sz="4" w:space="0" w:color="000000"/>
            </w:tcBorders>
          </w:tcPr>
          <w:p w:rsidR="00620BC1" w:rsidRDefault="00D64ED9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PAYMENT METHODS</w:t>
            </w:r>
          </w:p>
          <w:p w:rsidR="00620BC1" w:rsidRDefault="00D64ED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Cash                               ☐ Check</w:t>
            </w:r>
          </w:p>
        </w:tc>
      </w:tr>
      <w:tr w:rsidR="00620BC1">
        <w:tc>
          <w:tcPr>
            <w:tcW w:w="10037" w:type="dxa"/>
            <w:gridSpan w:val="4"/>
            <w:tcBorders>
              <w:top w:val="single" w:sz="4" w:space="0" w:color="000000"/>
            </w:tcBorders>
          </w:tcPr>
          <w:p w:rsidR="00620BC1" w:rsidRDefault="00D64ED9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SHIRT SIZE</w:t>
            </w:r>
          </w:p>
          <w:p w:rsidR="00620BC1" w:rsidRDefault="00D64ED9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Small                               ☐ Medium                     ☐ Large                               ☐ Extra Large</w:t>
            </w:r>
          </w:p>
        </w:tc>
      </w:tr>
      <w:tr w:rsidR="00620BC1">
        <w:tc>
          <w:tcPr>
            <w:tcW w:w="10037" w:type="dxa"/>
            <w:gridSpan w:val="4"/>
          </w:tcPr>
          <w:p w:rsidR="00620BC1" w:rsidRDefault="00D64ED9">
            <w:pPr>
              <w:spacing w:before="24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Receipt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#:_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__________________________________</w:t>
            </w:r>
          </w:p>
          <w:p w:rsidR="00620BC1" w:rsidRDefault="00D64ED9" w:rsidP="004D4688">
            <w:pPr>
              <w:spacing w:before="24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Please complete this form, attach resume  &amp; return to: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ALPFA TREASURER,  Richard Gonzale</w:t>
            </w:r>
            <w:r w:rsidR="004D4688">
              <w:rPr>
                <w:rFonts w:ascii="Calibri" w:eastAsia="Calibri" w:hAnsi="Calibri" w:cs="Calibri"/>
                <w:b/>
                <w:sz w:val="22"/>
                <w:szCs w:val="22"/>
              </w:rPr>
              <w:t>z – treasurer.alpfa.csula@gmail.com</w:t>
            </w:r>
            <w:bookmarkStart w:id="5" w:name="_GoBack"/>
            <w:bookmarkEnd w:id="5"/>
          </w:p>
        </w:tc>
      </w:tr>
    </w:tbl>
    <w:p w:rsidR="00620BC1" w:rsidRDefault="00620BC1">
      <w:pPr>
        <w:rPr>
          <w:rFonts w:ascii="Arial" w:eastAsia="Arial" w:hAnsi="Arial" w:cs="Arial"/>
          <w:sz w:val="20"/>
          <w:szCs w:val="20"/>
        </w:rPr>
      </w:pPr>
    </w:p>
    <w:sectPr w:rsidR="00620BC1">
      <w:footerReference w:type="default" r:id="rId9"/>
      <w:pgSz w:w="11906" w:h="16838"/>
      <w:pgMar w:top="964" w:right="1418" w:bottom="1134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ED9" w:rsidRDefault="00D64ED9">
      <w:r>
        <w:separator/>
      </w:r>
    </w:p>
  </w:endnote>
  <w:endnote w:type="continuationSeparator" w:id="0">
    <w:p w:rsidR="00D64ED9" w:rsidRDefault="00D6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BC1" w:rsidRDefault="00620B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1"/>
      <w:tblW w:w="9460" w:type="dxa"/>
      <w:tblInd w:w="-112" w:type="dxa"/>
      <w:tblLayout w:type="fixed"/>
      <w:tblLook w:val="0000" w:firstRow="0" w:lastRow="0" w:firstColumn="0" w:lastColumn="0" w:noHBand="0" w:noVBand="0"/>
    </w:tblPr>
    <w:tblGrid>
      <w:gridCol w:w="3687"/>
      <w:gridCol w:w="3023"/>
      <w:gridCol w:w="2750"/>
    </w:tblGrid>
    <w:tr w:rsidR="00620BC1">
      <w:tc>
        <w:tcPr>
          <w:tcW w:w="3687" w:type="dxa"/>
        </w:tcPr>
        <w:p w:rsidR="00620BC1" w:rsidRDefault="00620B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Arial" w:eastAsia="Arial" w:hAnsi="Arial" w:cs="Arial"/>
              <w:color w:val="999999"/>
              <w:sz w:val="18"/>
              <w:szCs w:val="18"/>
            </w:rPr>
          </w:pPr>
        </w:p>
      </w:tc>
      <w:tc>
        <w:tcPr>
          <w:tcW w:w="3023" w:type="dxa"/>
        </w:tcPr>
        <w:p w:rsidR="00620BC1" w:rsidRDefault="00620B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999999"/>
              <w:sz w:val="18"/>
              <w:szCs w:val="18"/>
            </w:rPr>
          </w:pPr>
        </w:p>
      </w:tc>
      <w:tc>
        <w:tcPr>
          <w:tcW w:w="2750" w:type="dxa"/>
        </w:tcPr>
        <w:p w:rsidR="00620BC1" w:rsidRDefault="00620B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Arial" w:eastAsia="Arial" w:hAnsi="Arial" w:cs="Arial"/>
              <w:color w:val="999999"/>
              <w:sz w:val="18"/>
              <w:szCs w:val="18"/>
            </w:rPr>
          </w:pPr>
        </w:p>
      </w:tc>
    </w:tr>
  </w:tbl>
  <w:p w:rsidR="00620BC1" w:rsidRDefault="00620B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ED9" w:rsidRDefault="00D64ED9">
      <w:r>
        <w:separator/>
      </w:r>
    </w:p>
  </w:footnote>
  <w:footnote w:type="continuationSeparator" w:id="0">
    <w:p w:rsidR="00D64ED9" w:rsidRDefault="00D6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D2753"/>
    <w:multiLevelType w:val="multilevel"/>
    <w:tmpl w:val="8CAAFB1E"/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C1"/>
    <w:rsid w:val="004D4688"/>
    <w:rsid w:val="00620BC1"/>
    <w:rsid w:val="00D6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52E5"/>
  <w15:docId w15:val="{7A2D1D46-1910-4757-AC5E-1046A90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widowControl w:val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Arial" w:eastAsia="Arial" w:hAnsi="Arial" w:cs="Arial"/>
      <w:b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-426"/>
      <w:outlineLvl w:val="3"/>
    </w:pPr>
    <w:rPr>
      <w:rFonts w:ascii="Arial" w:eastAsia="Arial" w:hAnsi="Arial" w:cs="Arial"/>
      <w:b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ind w:left="709"/>
      <w:outlineLvl w:val="5"/>
    </w:pPr>
    <w:rPr>
      <w:rFonts w:ascii="Century Gothic" w:eastAsia="Century Gothic" w:hAnsi="Century Gothic" w:cs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Gonzalez</dc:creator>
  <cp:lastModifiedBy>Richard Gonzalez</cp:lastModifiedBy>
  <cp:revision>2</cp:revision>
  <dcterms:created xsi:type="dcterms:W3CDTF">2019-09-05T23:24:00Z</dcterms:created>
  <dcterms:modified xsi:type="dcterms:W3CDTF">2019-09-05T23:24:00Z</dcterms:modified>
</cp:coreProperties>
</file>